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山东中医药大学专业技术岗位首次聘用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期满考核预备工作通知</w:t>
      </w:r>
    </w:p>
    <w:p>
      <w:pPr>
        <w:spacing w:line="60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>各单位、各部门：</w:t>
      </w:r>
    </w:p>
    <w:p>
      <w:pPr>
        <w:spacing w:line="600" w:lineRule="exact"/>
        <w:ind w:firstLine="540"/>
        <w:rPr>
          <w:sz w:val="30"/>
          <w:szCs w:val="30"/>
        </w:rPr>
      </w:pPr>
      <w:r>
        <w:rPr>
          <w:rFonts w:hint="eastAsia"/>
          <w:sz w:val="30"/>
          <w:szCs w:val="30"/>
        </w:rPr>
        <w:t>根据《关于印发山东省事业单位工作人员竞聘上岗试行办法的通知》（鲁人社发〔2015〕67号）、《关于调整山东中医药大学岗位设置方案的函》（鲁人社字〔2015〕534号）、《山东中医药大学岗位聘用实施方案》（校人字〔2014〕15号）等文件要求，拟对我校首次聘用期满人员开展考核工作，现将预备工作安排如下。</w:t>
      </w:r>
    </w:p>
    <w:p>
      <w:pPr>
        <w:spacing w:line="600" w:lineRule="exact"/>
        <w:ind w:firstLine="540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一、参加期满考核预备工作人员范围</w:t>
      </w:r>
    </w:p>
    <w:p>
      <w:pPr>
        <w:spacing w:line="600" w:lineRule="exact"/>
        <w:ind w:firstLine="540"/>
        <w:rPr>
          <w:sz w:val="30"/>
          <w:szCs w:val="30"/>
        </w:rPr>
      </w:pPr>
      <w:r>
        <w:rPr>
          <w:rFonts w:hint="eastAsia"/>
          <w:sz w:val="30"/>
          <w:szCs w:val="30"/>
        </w:rPr>
        <w:t>七级以上专业技术</w:t>
      </w:r>
      <w:r>
        <w:rPr>
          <w:rFonts w:hint="eastAsia"/>
          <w:sz w:val="30"/>
          <w:szCs w:val="30"/>
          <w:lang w:eastAsia="zh-CN"/>
        </w:rPr>
        <w:t>岗位（包括教师系列和辅助系列）</w:t>
      </w:r>
      <w:r>
        <w:rPr>
          <w:rFonts w:hint="eastAsia"/>
          <w:sz w:val="30"/>
          <w:szCs w:val="30"/>
        </w:rPr>
        <w:t>现聘</w:t>
      </w:r>
      <w:r>
        <w:rPr>
          <w:rFonts w:hint="eastAsia"/>
          <w:sz w:val="30"/>
          <w:szCs w:val="30"/>
          <w:lang w:eastAsia="zh-CN"/>
        </w:rPr>
        <w:t>人员。</w:t>
      </w:r>
    </w:p>
    <w:p>
      <w:pPr>
        <w:spacing w:line="600" w:lineRule="exact"/>
        <w:ind w:firstLine="540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二、预备工作要求</w:t>
      </w:r>
    </w:p>
    <w:p>
      <w:pPr>
        <w:spacing w:line="600" w:lineRule="exact"/>
        <w:ind w:firstLine="540"/>
        <w:rPr>
          <w:sz w:val="30"/>
          <w:szCs w:val="30"/>
        </w:rPr>
      </w:pPr>
      <w:r>
        <w:rPr>
          <w:rFonts w:hint="eastAsia"/>
          <w:sz w:val="30"/>
          <w:szCs w:val="30"/>
        </w:rPr>
        <w:t>1.参加期满考核预备工作人员，对照我校首次聘用实施方案中的基本职责、任期目标（见附件1），认真准备相关证明材料。</w:t>
      </w:r>
    </w:p>
    <w:p>
      <w:pPr>
        <w:spacing w:line="600" w:lineRule="exact"/>
        <w:ind w:firstLine="540"/>
        <w:rPr>
          <w:sz w:val="30"/>
          <w:szCs w:val="30"/>
        </w:rPr>
      </w:pPr>
      <w:r>
        <w:rPr>
          <w:rFonts w:hint="eastAsia"/>
          <w:sz w:val="30"/>
          <w:szCs w:val="30"/>
        </w:rPr>
        <w:t>2.填写《山东中医药大学首次聘用期满考核任期目标完成情况一览表》（见附件2）。</w:t>
      </w:r>
    </w:p>
    <w:p>
      <w:pPr>
        <w:spacing w:line="600" w:lineRule="exact"/>
        <w:ind w:firstLine="54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3.填写《</w:t>
      </w:r>
      <w:r>
        <w:rPr>
          <w:rFonts w:hint="eastAsia" w:ascii="Calibri" w:hAnsi="Calibri" w:eastAsia="宋体" w:cs="Times New Roman"/>
          <w:sz w:val="30"/>
          <w:szCs w:val="30"/>
        </w:rPr>
        <w:t>山东中医药大学</w:t>
      </w:r>
      <w:r>
        <w:rPr>
          <w:rFonts w:hint="eastAsia"/>
          <w:sz w:val="30"/>
          <w:szCs w:val="30"/>
        </w:rPr>
        <w:t>首次聘用期满考核任期目标完成情况</w:t>
      </w:r>
      <w:r>
        <w:rPr>
          <w:rFonts w:hint="eastAsia" w:ascii="Calibri" w:hAnsi="Calibri" w:eastAsia="宋体" w:cs="Times New Roman"/>
          <w:sz w:val="30"/>
          <w:szCs w:val="30"/>
        </w:rPr>
        <w:t>证明材料目录》</w:t>
      </w:r>
      <w:r>
        <w:rPr>
          <w:rFonts w:hint="eastAsia"/>
          <w:sz w:val="30"/>
          <w:szCs w:val="30"/>
        </w:rPr>
        <w:t>（见附件3），并将证明材料复印件附于本目录后（左侧装订）。</w:t>
      </w:r>
    </w:p>
    <w:p>
      <w:pPr>
        <w:spacing w:line="600" w:lineRule="exact"/>
        <w:ind w:firstLine="540"/>
        <w:rPr>
          <w:rFonts w:hint="eastAsia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4.各单位严格审核本单位人员任期目标完成情况证明材料原件。</w:t>
      </w:r>
    </w:p>
    <w:p>
      <w:pPr>
        <w:spacing w:line="600" w:lineRule="exact"/>
        <w:ind w:firstLine="540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5</w:t>
      </w:r>
      <w:r>
        <w:rPr>
          <w:rFonts w:hint="eastAsia"/>
          <w:sz w:val="30"/>
          <w:szCs w:val="30"/>
        </w:rPr>
        <w:t>.各单位将</w:t>
      </w:r>
      <w:r>
        <w:rPr>
          <w:rFonts w:hint="eastAsia"/>
          <w:sz w:val="30"/>
          <w:szCs w:val="30"/>
          <w:lang w:eastAsia="zh-CN"/>
        </w:rPr>
        <w:t>本</w:t>
      </w:r>
      <w:r>
        <w:rPr>
          <w:rFonts w:hint="eastAsia"/>
          <w:sz w:val="30"/>
          <w:szCs w:val="30"/>
        </w:rPr>
        <w:t>单位人员附件材料2、3汇总，统一将纸质材料（一式一份</w:t>
      </w:r>
      <w:r>
        <w:rPr>
          <w:rFonts w:hint="eastAsia"/>
          <w:sz w:val="30"/>
          <w:szCs w:val="30"/>
          <w:lang w:eastAsia="zh-CN"/>
        </w:rPr>
        <w:t>，签字盖章</w:t>
      </w:r>
      <w:r>
        <w:rPr>
          <w:rFonts w:hint="eastAsia"/>
          <w:sz w:val="30"/>
          <w:szCs w:val="30"/>
        </w:rPr>
        <w:t>）及电子稿</w:t>
      </w:r>
      <w:r>
        <w:rPr>
          <w:rFonts w:hint="eastAsia"/>
          <w:sz w:val="30"/>
          <w:szCs w:val="30"/>
          <w:lang w:eastAsia="zh-CN"/>
        </w:rPr>
        <w:t>（附件</w:t>
      </w:r>
      <w:r>
        <w:rPr>
          <w:rFonts w:hint="eastAsia"/>
          <w:sz w:val="30"/>
          <w:szCs w:val="30"/>
          <w:lang w:val="en-US" w:eastAsia="zh-CN"/>
        </w:rPr>
        <w:t>3的电子稿以“序号+岗位等级+姓名”的方式命名，序号与附件2中的序号一致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rFonts w:hint="eastAsia"/>
          <w:sz w:val="30"/>
          <w:szCs w:val="30"/>
        </w:rPr>
        <w:t>，于2017年5月</w:t>
      </w:r>
      <w:r>
        <w:rPr>
          <w:rFonts w:hint="eastAsia"/>
          <w:sz w:val="30"/>
          <w:szCs w:val="30"/>
          <w:lang w:val="en-US" w:eastAsia="zh-CN"/>
        </w:rPr>
        <w:t>26</w:t>
      </w:r>
      <w:r>
        <w:rPr>
          <w:rFonts w:hint="eastAsia"/>
          <w:sz w:val="30"/>
          <w:szCs w:val="30"/>
        </w:rPr>
        <w:t>日前报人事处。</w:t>
      </w:r>
    </w:p>
    <w:p>
      <w:pPr>
        <w:spacing w:line="600" w:lineRule="exact"/>
        <w:ind w:firstLine="540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三、其他</w:t>
      </w:r>
    </w:p>
    <w:p>
      <w:pPr>
        <w:spacing w:line="600" w:lineRule="exact"/>
        <w:ind w:firstLine="540"/>
        <w:rPr>
          <w:sz w:val="30"/>
          <w:szCs w:val="30"/>
        </w:rPr>
      </w:pPr>
      <w:r>
        <w:rPr>
          <w:rFonts w:hint="eastAsia"/>
          <w:sz w:val="30"/>
          <w:szCs w:val="30"/>
        </w:rPr>
        <w:t>1.本次期满考核预备工作，是开展考核工作、确定考核结果、进行二次聘用的重要基础和依据，请各单位高度重视，认真组织本单位人员准备相关材料，并按要求及时上报。</w:t>
      </w:r>
    </w:p>
    <w:p>
      <w:pPr>
        <w:spacing w:line="600" w:lineRule="exact"/>
        <w:ind w:firstLine="540"/>
        <w:rPr>
          <w:sz w:val="30"/>
          <w:szCs w:val="30"/>
        </w:rPr>
      </w:pPr>
      <w:r>
        <w:rPr>
          <w:rFonts w:hint="eastAsia"/>
          <w:sz w:val="30"/>
          <w:szCs w:val="30"/>
        </w:rPr>
        <w:t>2.</w:t>
      </w:r>
      <w:r>
        <w:rPr>
          <w:rFonts w:hint="eastAsia"/>
          <w:sz w:val="30"/>
          <w:szCs w:val="30"/>
          <w:lang w:eastAsia="zh-CN"/>
        </w:rPr>
        <w:t>教学工作量统计</w:t>
      </w:r>
      <w:r>
        <w:rPr>
          <w:rFonts w:hint="eastAsia"/>
          <w:sz w:val="30"/>
          <w:szCs w:val="30"/>
          <w:lang w:val="en-US" w:eastAsia="zh-CN"/>
        </w:rPr>
        <w:t>2014-2015学年以来的，</w:t>
      </w:r>
      <w:r>
        <w:rPr>
          <w:rFonts w:hint="eastAsia"/>
          <w:sz w:val="30"/>
          <w:szCs w:val="30"/>
        </w:rPr>
        <w:t>相关成果材料</w:t>
      </w:r>
      <w:r>
        <w:rPr>
          <w:rFonts w:hint="eastAsia"/>
          <w:sz w:val="30"/>
          <w:szCs w:val="30"/>
          <w:lang w:eastAsia="zh-CN"/>
        </w:rPr>
        <w:t>统计</w:t>
      </w:r>
      <w:r>
        <w:rPr>
          <w:rFonts w:hint="eastAsia"/>
          <w:sz w:val="30"/>
          <w:szCs w:val="30"/>
        </w:rPr>
        <w:t>2014年5月5日以来的。</w:t>
      </w:r>
      <w:bookmarkStart w:id="0" w:name="_GoBack"/>
      <w:bookmarkEnd w:id="0"/>
    </w:p>
    <w:p>
      <w:pPr>
        <w:spacing w:line="600" w:lineRule="exact"/>
        <w:ind w:firstLine="540"/>
        <w:rPr>
          <w:sz w:val="30"/>
          <w:szCs w:val="30"/>
        </w:rPr>
      </w:pPr>
      <w:r>
        <w:rPr>
          <w:rFonts w:hint="eastAsia"/>
          <w:sz w:val="30"/>
          <w:szCs w:val="30"/>
        </w:rPr>
        <w:t>3.所获成果等知识产权单位均应为山东中医药大学。</w:t>
      </w:r>
    </w:p>
    <w:p>
      <w:pPr>
        <w:spacing w:line="600" w:lineRule="exact"/>
        <w:ind w:firstLine="6576" w:firstLineChars="2192"/>
        <w:rPr>
          <w:rFonts w:hint="eastAsia"/>
          <w:sz w:val="30"/>
          <w:szCs w:val="30"/>
        </w:rPr>
      </w:pPr>
    </w:p>
    <w:p>
      <w:pPr>
        <w:spacing w:line="600" w:lineRule="exact"/>
        <w:ind w:firstLine="6576" w:firstLineChars="2192"/>
        <w:rPr>
          <w:rFonts w:hint="eastAsia"/>
          <w:sz w:val="30"/>
          <w:szCs w:val="30"/>
        </w:rPr>
      </w:pPr>
    </w:p>
    <w:p>
      <w:pPr>
        <w:spacing w:line="600" w:lineRule="exact"/>
        <w:ind w:firstLine="6576" w:firstLineChars="2192"/>
        <w:rPr>
          <w:sz w:val="30"/>
          <w:szCs w:val="30"/>
        </w:rPr>
      </w:pPr>
      <w:r>
        <w:rPr>
          <w:rFonts w:hint="eastAsia"/>
          <w:sz w:val="30"/>
          <w:szCs w:val="30"/>
        </w:rPr>
        <w:t>人事处</w:t>
      </w:r>
    </w:p>
    <w:p>
      <w:pPr>
        <w:spacing w:line="600" w:lineRule="exact"/>
        <w:ind w:firstLine="5976" w:firstLineChars="1992"/>
        <w:rPr>
          <w:sz w:val="30"/>
          <w:szCs w:val="30"/>
        </w:rPr>
      </w:pPr>
      <w:r>
        <w:rPr>
          <w:rFonts w:hint="eastAsia"/>
          <w:sz w:val="30"/>
          <w:szCs w:val="30"/>
        </w:rPr>
        <w:t>2017年5月</w:t>
      </w:r>
      <w:r>
        <w:rPr>
          <w:rFonts w:hint="eastAsia"/>
          <w:sz w:val="30"/>
          <w:szCs w:val="30"/>
          <w:lang w:val="en-US" w:eastAsia="zh-CN"/>
        </w:rPr>
        <w:t>19</w:t>
      </w:r>
      <w:r>
        <w:rPr>
          <w:rFonts w:hint="eastAsia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6010B"/>
    <w:rsid w:val="00013D41"/>
    <w:rsid w:val="00021488"/>
    <w:rsid w:val="0008142E"/>
    <w:rsid w:val="000D5E51"/>
    <w:rsid w:val="001B5282"/>
    <w:rsid w:val="001E33CF"/>
    <w:rsid w:val="002A1C26"/>
    <w:rsid w:val="002F57EB"/>
    <w:rsid w:val="0036010B"/>
    <w:rsid w:val="003B61C6"/>
    <w:rsid w:val="004A0DA5"/>
    <w:rsid w:val="004F4D09"/>
    <w:rsid w:val="005505AF"/>
    <w:rsid w:val="005567A0"/>
    <w:rsid w:val="005B7F06"/>
    <w:rsid w:val="006A0C6A"/>
    <w:rsid w:val="006C7AA5"/>
    <w:rsid w:val="00714088"/>
    <w:rsid w:val="007760CC"/>
    <w:rsid w:val="008152E4"/>
    <w:rsid w:val="008760A0"/>
    <w:rsid w:val="009F5859"/>
    <w:rsid w:val="00AA272B"/>
    <w:rsid w:val="00AD36AD"/>
    <w:rsid w:val="00C0607A"/>
    <w:rsid w:val="00CD4B31"/>
    <w:rsid w:val="00E31ED3"/>
    <w:rsid w:val="00E35CD5"/>
    <w:rsid w:val="00E47DC9"/>
    <w:rsid w:val="00E7230E"/>
    <w:rsid w:val="00E74A5F"/>
    <w:rsid w:val="00EA15E5"/>
    <w:rsid w:val="00F30797"/>
    <w:rsid w:val="20A21E92"/>
    <w:rsid w:val="23C23FB4"/>
    <w:rsid w:val="393231DC"/>
    <w:rsid w:val="7D26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94</Words>
  <Characters>538</Characters>
  <Lines>4</Lines>
  <Paragraphs>1</Paragraphs>
  <ScaleCrop>false</ScaleCrop>
  <LinksUpToDate>false</LinksUpToDate>
  <CharactersWithSpaces>631</CharactersWithSpaces>
  <Application>WPS Office_10.1.0.6466_F1E327BC-269C-435d-A152-05C5408002CA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2017-05-16T01:36:00Z</dcterms:created>
  <dc:creator>微软用户</dc:creator>
  <cp:lastModifiedBy>Administrator</cp:lastModifiedBy>
  <cp:lastPrinted>2017-05-17T01:33:43Z</cp:lastPrinted>
  <dcterms:modified xsi:type="dcterms:W3CDTF">2017-05-17T03:28:12Z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2052-10.1.0.6466</vt:lpwstr>
  </property>
</Properties>
</file>